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</w:pPr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6"/>
          <w:sz-cs w:val="26"/>
        </w:rPr>
        <w:t xml:space="preserve">Мануэль Калазакон</w:t>
      </w:r>
    </w:p>
    <w:p>
      <w:pPr>
        <w:jc w:val="both"/>
      </w:pPr>
      <w:r>
        <w:rPr>
          <w:rFonts w:ascii="Times New Roman" w:hAnsi="Times New Roman" w:cs="Times New Roman"/>
          <w:sz w:val="26"/>
          <w:sz-cs w:val="26"/>
        </w:rPr>
        <w:t xml:space="preserve">Имеет более 50 лет опыта. Побывал в самых разных странах. Был назван одним из лучших целителей Эквадора. Участник саммита в Андах. Его икарос и методы очищения очень сильны, и вы навсегда сохраните их в своем сердце. Сертифицированный специалист по лимфодренажу. Директор и руководитель ретрита. Он немногословен, но его энергия говорит громче слов. Он точно знает, что вам нужно для исцеления. Вы можете сразу же общаться с его энергией и переноситься в нечто, выходящее за рамки вашего воображения.</w:t>
      </w:r>
    </w:p>
    <w:p>
      <w:pPr>
        <w:jc w:val="both"/>
      </w:pPr>
      <w:r>
        <w:rPr>
          <w:rFonts w:ascii="Times New Roman" w:hAnsi="Times New Roman" w:cs="Times New Roman"/>
          <w:sz w:val="26"/>
          <w:sz-cs w:val="26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CocoaOOXMLWriter/2487.6</generator>
</meta>
</file>